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488" w:rsidRPr="00542488" w:rsidRDefault="00542488" w:rsidP="00542488">
      <w:pPr>
        <w:spacing w:before="300" w:after="150" w:line="240" w:lineRule="auto"/>
        <w:outlineLvl w:val="2"/>
        <w:rPr>
          <w:rFonts w:ascii="Helvetica" w:eastAsia="Times New Roman" w:hAnsi="Helvetica" w:cs="Helvetica"/>
          <w:color w:val="444444"/>
          <w:sz w:val="44"/>
          <w:szCs w:val="36"/>
          <w:lang w:eastAsia="tr-TR"/>
        </w:rPr>
      </w:pPr>
      <w:r w:rsidRPr="00542488">
        <w:rPr>
          <w:rFonts w:ascii="Helvetica" w:eastAsia="Times New Roman" w:hAnsi="Helvetica" w:cs="Helvetica"/>
          <w:color w:val="444444"/>
          <w:sz w:val="44"/>
          <w:szCs w:val="36"/>
          <w:lang w:eastAsia="tr-TR"/>
        </w:rPr>
        <w:t xml:space="preserve">Sermaye </w:t>
      </w:r>
      <w:proofErr w:type="spellStart"/>
      <w:r w:rsidRPr="00542488">
        <w:rPr>
          <w:rFonts w:ascii="Helvetica" w:eastAsia="Times New Roman" w:hAnsi="Helvetica" w:cs="Helvetica"/>
          <w:color w:val="444444"/>
          <w:sz w:val="44"/>
          <w:szCs w:val="36"/>
          <w:lang w:eastAsia="tr-TR"/>
        </w:rPr>
        <w:t>Azalt</w:t>
      </w:r>
      <w:r w:rsidRPr="00542488">
        <w:rPr>
          <w:rFonts w:ascii="Arial" w:eastAsia="Times New Roman" w:hAnsi="Arial" w:cs="Arial"/>
          <w:color w:val="444444"/>
          <w:sz w:val="44"/>
          <w:szCs w:val="36"/>
          <w:lang w:eastAsia="tr-TR"/>
        </w:rPr>
        <w:t>ı</w:t>
      </w:r>
      <w:r w:rsidRPr="00542488">
        <w:rPr>
          <w:rFonts w:ascii="Helvetica" w:eastAsia="Times New Roman" w:hAnsi="Helvetica" w:cs="Helvetica"/>
          <w:color w:val="444444"/>
          <w:sz w:val="44"/>
          <w:szCs w:val="36"/>
          <w:lang w:eastAsia="tr-TR"/>
        </w:rPr>
        <w:t>m</w:t>
      </w:r>
      <w:r w:rsidRPr="00542488">
        <w:rPr>
          <w:rFonts w:ascii="Arial" w:eastAsia="Times New Roman" w:hAnsi="Arial" w:cs="Arial"/>
          <w:color w:val="444444"/>
          <w:sz w:val="44"/>
          <w:szCs w:val="36"/>
          <w:lang w:eastAsia="tr-TR"/>
        </w:rPr>
        <w:t>ı</w:t>
      </w:r>
      <w:proofErr w:type="spellEnd"/>
    </w:p>
    <w:p w:rsidR="00542488" w:rsidRPr="00542488" w:rsidRDefault="00542488" w:rsidP="00542488">
      <w:pPr>
        <w:spacing w:after="150" w:line="240" w:lineRule="auto"/>
        <w:rPr>
          <w:rFonts w:ascii="Open Sans" w:eastAsia="Times New Roman" w:hAnsi="Open Sans" w:cs="Helvetica"/>
          <w:color w:val="444444"/>
          <w:sz w:val="24"/>
          <w:szCs w:val="20"/>
          <w:lang w:eastAsia="tr-TR"/>
        </w:rPr>
      </w:pPr>
      <w:r w:rsidRPr="00542488">
        <w:rPr>
          <w:rFonts w:ascii="Open Sans" w:eastAsia="Times New Roman" w:hAnsi="Open Sans" w:cs="Helvetica"/>
          <w:color w:val="444444"/>
          <w:sz w:val="24"/>
          <w:szCs w:val="20"/>
          <w:lang w:eastAsia="tr-TR"/>
        </w:rPr>
        <w:t> </w:t>
      </w:r>
    </w:p>
    <w:p w:rsidR="00542488" w:rsidRPr="00542488" w:rsidRDefault="00542488" w:rsidP="00542488">
      <w:pPr>
        <w:spacing w:after="150" w:line="240" w:lineRule="auto"/>
        <w:rPr>
          <w:rFonts w:ascii="Open Sans" w:eastAsia="Times New Roman" w:hAnsi="Open Sans" w:cs="Helvetica"/>
          <w:color w:val="444444"/>
          <w:sz w:val="24"/>
          <w:szCs w:val="20"/>
          <w:lang w:eastAsia="tr-TR"/>
        </w:rPr>
      </w:pPr>
      <w:r w:rsidRPr="00542488">
        <w:rPr>
          <w:rFonts w:ascii="Open Sans" w:eastAsia="Times New Roman" w:hAnsi="Open Sans" w:cs="Helvetica"/>
          <w:b/>
          <w:bCs/>
          <w:color w:val="444444"/>
          <w:sz w:val="24"/>
          <w:lang w:eastAsia="tr-TR"/>
        </w:rPr>
        <w:t>GEREKLİ EVRALAR </w:t>
      </w:r>
    </w:p>
    <w:p w:rsidR="00542488" w:rsidRPr="00542488" w:rsidRDefault="00542488" w:rsidP="00542488">
      <w:pPr>
        <w:spacing w:after="150" w:line="240" w:lineRule="auto"/>
        <w:rPr>
          <w:rFonts w:ascii="Open Sans" w:eastAsia="Times New Roman" w:hAnsi="Open Sans" w:cs="Helvetica"/>
          <w:color w:val="444444"/>
          <w:sz w:val="24"/>
          <w:szCs w:val="20"/>
          <w:lang w:eastAsia="tr-TR"/>
        </w:rPr>
      </w:pPr>
      <w:r w:rsidRPr="00542488">
        <w:rPr>
          <w:rFonts w:ascii="Open Sans" w:eastAsia="Times New Roman" w:hAnsi="Open Sans" w:cs="Helvetica"/>
          <w:b/>
          <w:bCs/>
          <w:color w:val="444444"/>
          <w:sz w:val="24"/>
          <w:lang w:eastAsia="tr-TR"/>
        </w:rPr>
        <w:t>(1) Esas sermayenin azaltılması ile birlikte eş zamanlı olarak sermaye artırımı yapılmaması halinde tescil başvurusunda müdürlüğe aşağıdaki belgeler verilir (TSY-96):</w:t>
      </w:r>
    </w:p>
    <w:p w:rsidR="00542488" w:rsidRPr="00542488" w:rsidRDefault="00542488" w:rsidP="00542488">
      <w:pPr>
        <w:spacing w:after="150" w:line="240" w:lineRule="auto"/>
        <w:rPr>
          <w:rFonts w:ascii="Open Sans" w:eastAsia="Times New Roman" w:hAnsi="Open Sans" w:cs="Helvetica"/>
          <w:color w:val="444444"/>
          <w:sz w:val="24"/>
          <w:szCs w:val="20"/>
          <w:lang w:eastAsia="tr-TR"/>
        </w:rPr>
      </w:pPr>
      <w:r w:rsidRPr="00542488">
        <w:rPr>
          <w:rFonts w:ascii="Open Sans" w:eastAsia="Times New Roman" w:hAnsi="Open Sans" w:cs="Helvetica"/>
          <w:b/>
          <w:bCs/>
          <w:color w:val="444444"/>
          <w:sz w:val="24"/>
          <w:lang w:eastAsia="tr-TR"/>
        </w:rPr>
        <w:t>a)</w:t>
      </w:r>
      <w:r w:rsidRPr="00542488">
        <w:rPr>
          <w:rFonts w:ascii="Open Sans" w:eastAsia="Times New Roman" w:hAnsi="Open Sans" w:cs="Helvetica"/>
          <w:color w:val="444444"/>
          <w:sz w:val="24"/>
          <w:szCs w:val="20"/>
          <w:lang w:eastAsia="tr-TR"/>
        </w:rPr>
        <w:t xml:space="preserve">Sermayenin azaltılmasına ilişkin şirket müdürleri raporunun onaylandığı ve sermayenin azaltılmasının ne tarzda yapılacağının gösterildiği sermaye azaltılmasına dair metni içeren noter onaylı </w:t>
      </w:r>
      <w:hyperlink r:id="rId4" w:history="1">
        <w:r w:rsidRPr="00542488">
          <w:rPr>
            <w:rFonts w:ascii="Open Sans" w:eastAsia="Times New Roman" w:hAnsi="Open Sans" w:cs="Helvetica"/>
            <w:b/>
            <w:bCs/>
            <w:color w:val="444444"/>
            <w:sz w:val="24"/>
            <w:lang w:eastAsia="tr-TR"/>
          </w:rPr>
          <w:t xml:space="preserve">Limited Şirket Sermaye </w:t>
        </w:r>
        <w:proofErr w:type="spellStart"/>
        <w:r w:rsidRPr="00542488">
          <w:rPr>
            <w:rFonts w:ascii="Open Sans" w:eastAsia="Times New Roman" w:hAnsi="Open Sans" w:cs="Helvetica"/>
            <w:b/>
            <w:bCs/>
            <w:color w:val="444444"/>
            <w:sz w:val="24"/>
            <w:lang w:eastAsia="tr-TR"/>
          </w:rPr>
          <w:t>Azaltımı</w:t>
        </w:r>
        <w:proofErr w:type="spellEnd"/>
        <w:r w:rsidRPr="00542488">
          <w:rPr>
            <w:rFonts w:ascii="Open Sans" w:eastAsia="Times New Roman" w:hAnsi="Open Sans" w:cs="Helvetica"/>
            <w:b/>
            <w:bCs/>
            <w:color w:val="444444"/>
            <w:sz w:val="24"/>
            <w:lang w:eastAsia="tr-TR"/>
          </w:rPr>
          <w:t xml:space="preserve"> Genel Kurul Kararı </w:t>
        </w:r>
      </w:hyperlink>
      <w:r w:rsidRPr="00542488">
        <w:rPr>
          <w:rFonts w:ascii="Open Sans" w:eastAsia="Times New Roman" w:hAnsi="Open Sans" w:cs="Helvetica"/>
          <w:color w:val="444444"/>
          <w:sz w:val="24"/>
          <w:szCs w:val="20"/>
          <w:lang w:eastAsia="tr-TR"/>
        </w:rPr>
        <w:t xml:space="preserve">( 1asıl – 1 fotokopi)  ve Şirket sözleşmesinin değişiklikten sonraki yeni duruma uyarlanmış yeni şeklini gösterir </w:t>
      </w:r>
      <w:r w:rsidRPr="00542488">
        <w:rPr>
          <w:rFonts w:ascii="Open Sans" w:eastAsia="Times New Roman" w:hAnsi="Open Sans" w:cs="Helvetica"/>
          <w:b/>
          <w:bCs/>
          <w:color w:val="444444"/>
          <w:sz w:val="24"/>
          <w:lang w:eastAsia="tr-TR"/>
        </w:rPr>
        <w:t xml:space="preserve">tadil metni </w:t>
      </w:r>
      <w:r w:rsidRPr="00542488">
        <w:rPr>
          <w:rFonts w:ascii="Open Sans" w:eastAsia="Times New Roman" w:hAnsi="Open Sans" w:cs="Helvetica"/>
          <w:color w:val="444444"/>
          <w:sz w:val="24"/>
          <w:szCs w:val="20"/>
          <w:lang w:eastAsia="tr-TR"/>
        </w:rPr>
        <w:t>(1 asıl)</w:t>
      </w:r>
    </w:p>
    <w:p w:rsidR="00542488" w:rsidRPr="00542488" w:rsidRDefault="00542488" w:rsidP="00542488">
      <w:pPr>
        <w:spacing w:after="150" w:line="240" w:lineRule="auto"/>
        <w:rPr>
          <w:rFonts w:ascii="Open Sans" w:eastAsia="Times New Roman" w:hAnsi="Open Sans" w:cs="Helvetica"/>
          <w:color w:val="444444"/>
          <w:sz w:val="24"/>
          <w:szCs w:val="20"/>
          <w:lang w:eastAsia="tr-TR"/>
        </w:rPr>
      </w:pPr>
      <w:r w:rsidRPr="00542488">
        <w:rPr>
          <w:rFonts w:ascii="Open Sans" w:eastAsia="Times New Roman" w:hAnsi="Open Sans" w:cs="Helvetica"/>
          <w:b/>
          <w:bCs/>
          <w:color w:val="444444"/>
          <w:sz w:val="24"/>
          <w:lang w:eastAsia="tr-TR"/>
        </w:rPr>
        <w:t>b)</w:t>
      </w:r>
      <w:r w:rsidRPr="00542488">
        <w:rPr>
          <w:rFonts w:ascii="Open Sans" w:eastAsia="Times New Roman" w:hAnsi="Open Sans" w:cs="Helvetica"/>
          <w:color w:val="444444"/>
          <w:sz w:val="24"/>
          <w:szCs w:val="20"/>
          <w:lang w:eastAsia="tr-TR"/>
        </w:rPr>
        <w:t xml:space="preserve"> Sermayenin azaltılmasının sebepleri ile azaltmanın amacı ve azaltmanın ne şekilde yapılacağını gösterir şirket müdürü veya müdürleri tarafından hazırlanmış ve genel kurul tarafından onaylanmış </w:t>
      </w:r>
      <w:r w:rsidRPr="00542488">
        <w:rPr>
          <w:rFonts w:ascii="Open Sans" w:eastAsia="Times New Roman" w:hAnsi="Open Sans" w:cs="Helvetica"/>
          <w:b/>
          <w:bCs/>
          <w:color w:val="444444"/>
          <w:sz w:val="24"/>
          <w:lang w:eastAsia="tr-TR"/>
        </w:rPr>
        <w:t>sermayenin azaltılmasına ilişkin rapor (1 asıl- 1 fotokopi) (tescil ve ilan edilir.)</w:t>
      </w:r>
    </w:p>
    <w:p w:rsidR="00542488" w:rsidRPr="00542488" w:rsidRDefault="00542488" w:rsidP="00542488">
      <w:pPr>
        <w:spacing w:after="150" w:line="240" w:lineRule="auto"/>
        <w:rPr>
          <w:rFonts w:ascii="Open Sans" w:eastAsia="Times New Roman" w:hAnsi="Open Sans" w:cs="Helvetica"/>
          <w:color w:val="444444"/>
          <w:sz w:val="24"/>
          <w:szCs w:val="20"/>
          <w:lang w:eastAsia="tr-TR"/>
        </w:rPr>
      </w:pPr>
      <w:r w:rsidRPr="00542488">
        <w:rPr>
          <w:rFonts w:ascii="Open Sans" w:eastAsia="Times New Roman" w:hAnsi="Open Sans" w:cs="Helvetica"/>
          <w:b/>
          <w:bCs/>
          <w:color w:val="444444"/>
          <w:sz w:val="24"/>
          <w:lang w:eastAsia="tr-TR"/>
        </w:rPr>
        <w:t>c) </w:t>
      </w:r>
      <w:r w:rsidRPr="00542488">
        <w:rPr>
          <w:rFonts w:ascii="Open Sans" w:eastAsia="Times New Roman" w:hAnsi="Open Sans" w:cs="Helvetica"/>
          <w:color w:val="444444"/>
          <w:sz w:val="24"/>
          <w:szCs w:val="20"/>
          <w:lang w:eastAsia="tr-TR"/>
        </w:rPr>
        <w:t xml:space="preserve">sermayenin azaltılmasına rağmen şirket alacaklılarının haklarını tamamen karşılayacak miktarda aktifin şirkette mevcut olduğunun belirlenmesine ilişkin </w:t>
      </w:r>
      <w:r w:rsidRPr="00542488">
        <w:rPr>
          <w:rFonts w:ascii="Open Sans" w:eastAsia="Times New Roman" w:hAnsi="Open Sans" w:cs="Helvetica"/>
          <w:b/>
          <w:bCs/>
          <w:color w:val="444444"/>
          <w:sz w:val="24"/>
          <w:lang w:eastAsia="tr-TR"/>
        </w:rPr>
        <w:t>YMM veya SMMM raporu</w:t>
      </w:r>
      <w:r w:rsidRPr="00542488">
        <w:rPr>
          <w:rFonts w:ascii="Open Sans" w:eastAsia="Times New Roman" w:hAnsi="Open Sans" w:cs="Helvetica"/>
          <w:color w:val="444444"/>
          <w:sz w:val="24"/>
          <w:szCs w:val="20"/>
          <w:lang w:eastAsia="tr-TR"/>
        </w:rPr>
        <w:t xml:space="preserve"> ile müşavirin faaliyet belgesi ya da denetime tabi şirketlerde denetçinin bu tespitlere ilişkin raporu. ( 1asıl)</w:t>
      </w:r>
    </w:p>
    <w:p w:rsidR="00542488" w:rsidRPr="00542488" w:rsidRDefault="00542488" w:rsidP="00542488">
      <w:pPr>
        <w:spacing w:after="150" w:line="240" w:lineRule="auto"/>
        <w:rPr>
          <w:rFonts w:ascii="Open Sans" w:eastAsia="Times New Roman" w:hAnsi="Open Sans" w:cs="Helvetica"/>
          <w:color w:val="444444"/>
          <w:sz w:val="24"/>
          <w:szCs w:val="20"/>
          <w:lang w:eastAsia="tr-TR"/>
        </w:rPr>
      </w:pPr>
      <w:r w:rsidRPr="00542488">
        <w:rPr>
          <w:rFonts w:ascii="Open Sans" w:eastAsia="Times New Roman" w:hAnsi="Open Sans" w:cs="Helvetica"/>
          <w:b/>
          <w:bCs/>
          <w:color w:val="444444"/>
          <w:sz w:val="24"/>
          <w:lang w:eastAsia="tr-TR"/>
        </w:rPr>
        <w:t>d) </w:t>
      </w:r>
      <w:r w:rsidRPr="00542488">
        <w:rPr>
          <w:rFonts w:ascii="Open Sans" w:eastAsia="Times New Roman" w:hAnsi="Open Sans" w:cs="Helvetica"/>
          <w:color w:val="444444"/>
          <w:sz w:val="24"/>
          <w:szCs w:val="20"/>
          <w:lang w:eastAsia="tr-TR"/>
        </w:rPr>
        <w:t xml:space="preserve">Şirket alacaklılarına yedişer gün arayla üç defa </w:t>
      </w:r>
      <w:hyperlink r:id="rId5" w:history="1">
        <w:r w:rsidRPr="00542488">
          <w:rPr>
            <w:rFonts w:ascii="Open Sans" w:eastAsia="Times New Roman" w:hAnsi="Open Sans" w:cs="Helvetica"/>
            <w:b/>
            <w:bCs/>
            <w:color w:val="444444"/>
            <w:sz w:val="24"/>
            <w:lang w:eastAsia="tr-TR"/>
          </w:rPr>
          <w:t>çağrı yapıldığına</w:t>
        </w:r>
      </w:hyperlink>
      <w:r w:rsidRPr="00542488">
        <w:rPr>
          <w:rFonts w:ascii="Open Sans" w:eastAsia="Times New Roman" w:hAnsi="Open Sans" w:cs="Helvetica"/>
          <w:color w:val="444444"/>
          <w:sz w:val="24"/>
          <w:szCs w:val="20"/>
          <w:lang w:eastAsia="tr-TR"/>
        </w:rPr>
        <w:t xml:space="preserve"> dair Sicili Gazetesi örnekleri,</w:t>
      </w:r>
    </w:p>
    <w:p w:rsidR="00542488" w:rsidRPr="00542488" w:rsidRDefault="00542488" w:rsidP="00542488">
      <w:pPr>
        <w:spacing w:after="150" w:line="240" w:lineRule="auto"/>
        <w:rPr>
          <w:rFonts w:ascii="Open Sans" w:eastAsia="Times New Roman" w:hAnsi="Open Sans" w:cs="Helvetica"/>
          <w:color w:val="444444"/>
          <w:sz w:val="24"/>
          <w:szCs w:val="20"/>
          <w:lang w:eastAsia="tr-TR"/>
        </w:rPr>
      </w:pPr>
      <w:r w:rsidRPr="00542488">
        <w:rPr>
          <w:rFonts w:ascii="Open Sans" w:eastAsia="Times New Roman" w:hAnsi="Open Sans" w:cs="Helvetica"/>
          <w:b/>
          <w:bCs/>
          <w:color w:val="444444"/>
          <w:sz w:val="24"/>
          <w:lang w:eastAsia="tr-TR"/>
        </w:rPr>
        <w:t>e) </w:t>
      </w:r>
      <w:r w:rsidRPr="00542488">
        <w:rPr>
          <w:rFonts w:ascii="Open Sans" w:eastAsia="Times New Roman" w:hAnsi="Open Sans" w:cs="Helvetica"/>
          <w:color w:val="444444"/>
          <w:sz w:val="24"/>
          <w:szCs w:val="20"/>
          <w:lang w:eastAsia="tr-TR"/>
        </w:rPr>
        <w:t>Alacakların ödendiği veya teminat altına alındığını gösteren belge örnekleri,</w:t>
      </w:r>
    </w:p>
    <w:p w:rsidR="00542488" w:rsidRPr="00542488" w:rsidRDefault="00542488" w:rsidP="00542488">
      <w:pPr>
        <w:spacing w:after="150" w:line="240" w:lineRule="auto"/>
        <w:rPr>
          <w:rFonts w:ascii="Open Sans" w:eastAsia="Times New Roman" w:hAnsi="Open Sans" w:cs="Helvetica"/>
          <w:color w:val="444444"/>
          <w:sz w:val="24"/>
          <w:szCs w:val="20"/>
          <w:lang w:eastAsia="tr-TR"/>
        </w:rPr>
      </w:pPr>
      <w:r w:rsidRPr="00542488">
        <w:rPr>
          <w:rFonts w:ascii="Open Sans" w:eastAsia="Times New Roman" w:hAnsi="Open Sans" w:cs="Helvetica"/>
          <w:b/>
          <w:bCs/>
          <w:color w:val="444444"/>
          <w:sz w:val="24"/>
          <w:lang w:eastAsia="tr-TR"/>
        </w:rPr>
        <w:t>f)</w:t>
      </w:r>
      <w:r w:rsidRPr="00542488">
        <w:rPr>
          <w:rFonts w:ascii="Open Sans" w:eastAsia="Times New Roman" w:hAnsi="Open Sans" w:cs="Helvetica"/>
          <w:color w:val="444444"/>
          <w:sz w:val="24"/>
          <w:szCs w:val="20"/>
          <w:lang w:eastAsia="tr-TR"/>
        </w:rPr>
        <w:t> Ortak dışı müdür var ise veya çağrılı genel kurullarda </w:t>
      </w:r>
      <w:hyperlink r:id="rId6" w:history="1">
        <w:r w:rsidRPr="00542488">
          <w:rPr>
            <w:rFonts w:ascii="Open Sans" w:eastAsia="Times New Roman" w:hAnsi="Open Sans" w:cs="Helvetica"/>
            <w:b/>
            <w:bCs/>
            <w:color w:val="444444"/>
            <w:sz w:val="24"/>
            <w:lang w:eastAsia="tr-TR"/>
          </w:rPr>
          <w:t>Müdürler kurulu/Müdür gündem kararı</w:t>
        </w:r>
      </w:hyperlink>
      <w:r w:rsidRPr="00542488">
        <w:rPr>
          <w:rFonts w:ascii="Open Sans" w:eastAsia="Times New Roman" w:hAnsi="Open Sans" w:cs="Helvetica"/>
          <w:b/>
          <w:bCs/>
          <w:color w:val="444444"/>
          <w:sz w:val="24"/>
          <w:lang w:eastAsia="tr-TR"/>
        </w:rPr>
        <w:t> </w:t>
      </w:r>
      <w:r w:rsidRPr="00542488">
        <w:rPr>
          <w:rFonts w:ascii="Open Sans" w:eastAsia="Times New Roman" w:hAnsi="Open Sans" w:cs="Helvetica"/>
          <w:color w:val="444444"/>
          <w:sz w:val="24"/>
          <w:szCs w:val="20"/>
          <w:lang w:eastAsia="tr-TR"/>
        </w:rPr>
        <w:t>(1 adet fotokopi) ile gündemin yayımlandığı sicil gazetesi fotokopisi</w:t>
      </w:r>
    </w:p>
    <w:p w:rsidR="00542488" w:rsidRPr="00542488" w:rsidRDefault="00542488" w:rsidP="00542488">
      <w:pPr>
        <w:spacing w:after="150" w:line="240" w:lineRule="auto"/>
        <w:rPr>
          <w:rFonts w:ascii="Open Sans" w:eastAsia="Times New Roman" w:hAnsi="Open Sans" w:cs="Helvetica"/>
          <w:color w:val="444444"/>
          <w:sz w:val="24"/>
          <w:szCs w:val="20"/>
          <w:lang w:eastAsia="tr-TR"/>
        </w:rPr>
      </w:pPr>
      <w:r w:rsidRPr="00542488">
        <w:rPr>
          <w:rFonts w:ascii="Open Sans" w:eastAsia="Times New Roman" w:hAnsi="Open Sans" w:cs="Helvetica"/>
          <w:b/>
          <w:bCs/>
          <w:color w:val="444444"/>
          <w:sz w:val="24"/>
          <w:lang w:eastAsia="tr-TR"/>
        </w:rPr>
        <w:t xml:space="preserve">f) </w:t>
      </w:r>
      <w:hyperlink r:id="rId7" w:history="1">
        <w:r w:rsidRPr="00542488">
          <w:rPr>
            <w:rFonts w:ascii="Open Sans" w:eastAsia="Times New Roman" w:hAnsi="Open Sans" w:cs="Times New Roman"/>
            <w:b/>
            <w:bCs/>
            <w:color w:val="444444"/>
            <w:sz w:val="24"/>
            <w:lang w:eastAsia="tr-TR"/>
          </w:rPr>
          <w:t>Dilekçe</w:t>
        </w:r>
      </w:hyperlink>
    </w:p>
    <w:p w:rsidR="00542488" w:rsidRPr="00542488" w:rsidRDefault="00542488" w:rsidP="00542488">
      <w:pPr>
        <w:spacing w:after="150" w:line="240" w:lineRule="auto"/>
        <w:rPr>
          <w:rFonts w:ascii="Open Sans" w:eastAsia="Times New Roman" w:hAnsi="Open Sans" w:cs="Helvetica"/>
          <w:color w:val="444444"/>
          <w:sz w:val="24"/>
          <w:szCs w:val="20"/>
          <w:lang w:eastAsia="tr-TR"/>
        </w:rPr>
      </w:pPr>
      <w:r w:rsidRPr="00542488">
        <w:rPr>
          <w:rFonts w:ascii="Open Sans" w:eastAsia="Times New Roman" w:hAnsi="Open Sans" w:cs="Helvetica"/>
          <w:b/>
          <w:bCs/>
          <w:color w:val="444444"/>
          <w:sz w:val="24"/>
          <w:lang w:eastAsia="tr-TR"/>
        </w:rPr>
        <w:t>(2) Sermaye, zararlar sonucunda bilançoda oluşan bir açığı kapatmak amacıyla ve bu açıklar oranında azaltılacak olursa;</w:t>
      </w:r>
    </w:p>
    <w:p w:rsidR="00542488" w:rsidRPr="00542488" w:rsidRDefault="00542488" w:rsidP="00542488">
      <w:pPr>
        <w:spacing w:after="150" w:line="240" w:lineRule="auto"/>
        <w:rPr>
          <w:rFonts w:ascii="Open Sans" w:eastAsia="Times New Roman" w:hAnsi="Open Sans" w:cs="Helvetica"/>
          <w:color w:val="444444"/>
          <w:sz w:val="24"/>
          <w:szCs w:val="20"/>
          <w:lang w:eastAsia="tr-TR"/>
        </w:rPr>
      </w:pPr>
      <w:r w:rsidRPr="00542488">
        <w:rPr>
          <w:rFonts w:ascii="Open Sans" w:eastAsia="Times New Roman" w:hAnsi="Open Sans" w:cs="Helvetica"/>
          <w:b/>
          <w:bCs/>
          <w:color w:val="444444"/>
          <w:sz w:val="24"/>
          <w:lang w:eastAsia="tr-TR"/>
        </w:rPr>
        <w:t>a)</w:t>
      </w:r>
      <w:r w:rsidRPr="00542488">
        <w:rPr>
          <w:rFonts w:ascii="Open Sans" w:eastAsia="Times New Roman" w:hAnsi="Open Sans" w:cs="Helvetica"/>
          <w:color w:val="444444"/>
          <w:sz w:val="24"/>
          <w:szCs w:val="20"/>
          <w:lang w:eastAsia="tr-TR"/>
        </w:rPr>
        <w:t xml:space="preserve"> Şirket sözleşmesinde öngörülen ek ödeme yükümlülüklerinin tamamen ödendiğini gösteren belge bu maddenin birinci fıkrasında belirtilen belgelere ek olarak müdürlüğe verilir.</w:t>
      </w:r>
    </w:p>
    <w:p w:rsidR="00542488" w:rsidRPr="00542488" w:rsidRDefault="00542488" w:rsidP="00542488">
      <w:pPr>
        <w:spacing w:after="150" w:line="240" w:lineRule="auto"/>
        <w:rPr>
          <w:rFonts w:ascii="Open Sans" w:eastAsia="Times New Roman" w:hAnsi="Open Sans" w:cs="Helvetica"/>
          <w:color w:val="444444"/>
          <w:sz w:val="24"/>
          <w:szCs w:val="20"/>
          <w:lang w:eastAsia="tr-TR"/>
        </w:rPr>
      </w:pPr>
      <w:r w:rsidRPr="00542488">
        <w:rPr>
          <w:rFonts w:ascii="Open Sans" w:eastAsia="Times New Roman" w:hAnsi="Open Sans" w:cs="Helvetica"/>
          <w:b/>
          <w:bCs/>
          <w:color w:val="444444"/>
          <w:sz w:val="24"/>
          <w:lang w:eastAsia="tr-TR"/>
        </w:rPr>
        <w:t>b)</w:t>
      </w:r>
      <w:r w:rsidRPr="00542488">
        <w:rPr>
          <w:rFonts w:ascii="Open Sans" w:eastAsia="Times New Roman" w:hAnsi="Open Sans" w:cs="Helvetica"/>
          <w:color w:val="444444"/>
          <w:sz w:val="24"/>
          <w:szCs w:val="20"/>
          <w:lang w:eastAsia="tr-TR"/>
        </w:rPr>
        <w:t xml:space="preserve"> Şirket müdürlerince alacaklıları çağırmaktan ve bunların haklarının ödenmesinden veya teminat alınmasından vazgeçilmiş ve buna ilişkin müdürler kurulu kararı müdürlüğe ibraz edilmiş ise birinci fıkranın (d) ve (e) bentlerinde belirtilen belgeler aranmaz.</w:t>
      </w:r>
    </w:p>
    <w:p w:rsidR="00542488" w:rsidRPr="00542488" w:rsidRDefault="00542488" w:rsidP="00542488">
      <w:pPr>
        <w:spacing w:after="150" w:line="240" w:lineRule="auto"/>
        <w:rPr>
          <w:rFonts w:ascii="Open Sans" w:eastAsia="Times New Roman" w:hAnsi="Open Sans" w:cs="Helvetica"/>
          <w:color w:val="444444"/>
          <w:sz w:val="24"/>
          <w:szCs w:val="20"/>
          <w:lang w:eastAsia="tr-TR"/>
        </w:rPr>
      </w:pPr>
      <w:r w:rsidRPr="00542488">
        <w:rPr>
          <w:rFonts w:ascii="Open Sans" w:eastAsia="Times New Roman" w:hAnsi="Open Sans" w:cs="Helvetica"/>
          <w:b/>
          <w:bCs/>
          <w:color w:val="444444"/>
          <w:sz w:val="24"/>
          <w:lang w:eastAsia="tr-TR"/>
        </w:rPr>
        <w:t>Not:</w:t>
      </w:r>
      <w:r w:rsidRPr="00542488">
        <w:rPr>
          <w:rFonts w:ascii="Open Sans" w:eastAsia="Times New Roman" w:hAnsi="Open Sans" w:cs="Helvetica"/>
          <w:color w:val="444444"/>
          <w:sz w:val="24"/>
          <w:szCs w:val="20"/>
          <w:lang w:eastAsia="tr-TR"/>
        </w:rPr>
        <w:t xml:space="preserve">Toplantılar anonim </w:t>
      </w:r>
      <w:proofErr w:type="spellStart"/>
      <w:r w:rsidRPr="00542488">
        <w:rPr>
          <w:rFonts w:ascii="Open Sans" w:eastAsia="Times New Roman" w:hAnsi="Open Sans" w:cs="Helvetica"/>
          <w:color w:val="444444"/>
          <w:sz w:val="24"/>
          <w:szCs w:val="20"/>
          <w:lang w:eastAsia="tr-TR"/>
        </w:rPr>
        <w:t>şirktlerdeki</w:t>
      </w:r>
      <w:proofErr w:type="spellEnd"/>
      <w:r w:rsidRPr="00542488">
        <w:rPr>
          <w:rFonts w:ascii="Open Sans" w:eastAsia="Times New Roman" w:hAnsi="Open Sans" w:cs="Helvetica"/>
          <w:color w:val="444444"/>
          <w:sz w:val="24"/>
          <w:szCs w:val="20"/>
          <w:lang w:eastAsia="tr-TR"/>
        </w:rPr>
        <w:t xml:space="preserve"> gibi genel kurul şeklinde olursa,</w:t>
      </w:r>
      <w:hyperlink r:id="rId8" w:history="1">
        <w:r w:rsidRPr="00542488">
          <w:rPr>
            <w:rFonts w:ascii="Open Sans" w:eastAsia="Times New Roman" w:hAnsi="Open Sans" w:cs="Times New Roman"/>
            <w:color w:val="444444"/>
            <w:sz w:val="24"/>
            <w:lang w:eastAsia="tr-TR"/>
          </w:rPr>
          <w:t> tutanak</w:t>
        </w:r>
      </w:hyperlink>
      <w:r w:rsidRPr="00542488">
        <w:rPr>
          <w:rFonts w:ascii="Open Sans" w:eastAsia="Times New Roman" w:hAnsi="Open Sans" w:cs="Helvetica"/>
          <w:color w:val="444444"/>
          <w:sz w:val="24"/>
          <w:szCs w:val="20"/>
          <w:lang w:eastAsia="tr-TR"/>
        </w:rPr>
        <w:t>, </w:t>
      </w:r>
      <w:hyperlink r:id="rId9" w:history="1">
        <w:r w:rsidRPr="00542488">
          <w:rPr>
            <w:rFonts w:ascii="Open Sans" w:eastAsia="Times New Roman" w:hAnsi="Open Sans" w:cs="Times New Roman"/>
            <w:color w:val="444444"/>
            <w:sz w:val="24"/>
            <w:lang w:eastAsia="tr-TR"/>
          </w:rPr>
          <w:t>gündem</w:t>
        </w:r>
      </w:hyperlink>
      <w:r w:rsidRPr="00542488">
        <w:rPr>
          <w:rFonts w:ascii="Open Sans" w:eastAsia="Times New Roman" w:hAnsi="Open Sans" w:cs="Helvetica"/>
          <w:color w:val="444444"/>
          <w:sz w:val="24"/>
          <w:szCs w:val="20"/>
          <w:lang w:eastAsia="tr-TR"/>
        </w:rPr>
        <w:t>,</w:t>
      </w:r>
      <w:hyperlink r:id="rId10" w:history="1">
        <w:r w:rsidRPr="00542488">
          <w:rPr>
            <w:rFonts w:ascii="Open Sans" w:eastAsia="Times New Roman" w:hAnsi="Open Sans" w:cs="Times New Roman"/>
            <w:color w:val="444444"/>
            <w:sz w:val="24"/>
            <w:lang w:eastAsia="tr-TR"/>
          </w:rPr>
          <w:t> hazır bulunanlar listesi </w:t>
        </w:r>
      </w:hyperlink>
      <w:r w:rsidRPr="00542488">
        <w:rPr>
          <w:rFonts w:ascii="Open Sans" w:eastAsia="Times New Roman" w:hAnsi="Open Sans" w:cs="Helvetica"/>
          <w:color w:val="444444"/>
          <w:sz w:val="24"/>
          <w:szCs w:val="20"/>
          <w:lang w:eastAsia="tr-TR"/>
        </w:rPr>
        <w:t>hazırlanmalıdır</w:t>
      </w:r>
    </w:p>
    <w:p w:rsidR="00542488" w:rsidRPr="00542488" w:rsidRDefault="00542488" w:rsidP="00542488">
      <w:pPr>
        <w:spacing w:after="150" w:line="240" w:lineRule="auto"/>
        <w:rPr>
          <w:rFonts w:ascii="Open Sans" w:eastAsia="Times New Roman" w:hAnsi="Open Sans" w:cs="Helvetica"/>
          <w:color w:val="444444"/>
          <w:sz w:val="24"/>
          <w:szCs w:val="20"/>
          <w:lang w:eastAsia="tr-TR"/>
        </w:rPr>
      </w:pPr>
      <w:r w:rsidRPr="00542488">
        <w:rPr>
          <w:rFonts w:ascii="Open Sans" w:eastAsia="Times New Roman" w:hAnsi="Open Sans" w:cs="Helvetica"/>
          <w:b/>
          <w:bCs/>
          <w:color w:val="444444"/>
          <w:sz w:val="24"/>
          <w:lang w:eastAsia="tr-TR"/>
        </w:rPr>
        <w:t>BİRİNCİ AŞAMADA YALNIZCA ALACAKLILARI DAVET İLANI 3 KEZ YAYINLANMAK ÜZERE GAZETEYE GÖNDERİLİR. BİRER HAFTA ARAYLA YAYINLANAN 3. İLANDAN İKİ AY SONRA SERMAYE AZALTIMI TESCİL VE İLAN EDİLİR.</w:t>
      </w:r>
    </w:p>
    <w:p w:rsidR="00542488" w:rsidRPr="00542488" w:rsidRDefault="00542488" w:rsidP="00542488">
      <w:pPr>
        <w:spacing w:after="150" w:line="240" w:lineRule="auto"/>
        <w:rPr>
          <w:rFonts w:ascii="Open Sans" w:eastAsia="Times New Roman" w:hAnsi="Open Sans" w:cs="Helvetica"/>
          <w:color w:val="444444"/>
          <w:sz w:val="24"/>
          <w:szCs w:val="20"/>
          <w:lang w:eastAsia="tr-TR"/>
        </w:rPr>
      </w:pPr>
      <w:r w:rsidRPr="00542488">
        <w:rPr>
          <w:rFonts w:ascii="Open Sans" w:eastAsia="Times New Roman" w:hAnsi="Open Sans" w:cs="Helvetica"/>
          <w:b/>
          <w:bCs/>
          <w:color w:val="444444"/>
          <w:sz w:val="24"/>
          <w:lang w:eastAsia="tr-TR"/>
        </w:rPr>
        <w:t>Detay Bilgiler</w:t>
      </w:r>
    </w:p>
    <w:p w:rsidR="00542488" w:rsidRPr="00542488" w:rsidRDefault="00542488" w:rsidP="00542488">
      <w:pPr>
        <w:spacing w:after="150" w:line="240" w:lineRule="auto"/>
        <w:rPr>
          <w:rFonts w:ascii="Open Sans" w:eastAsia="Times New Roman" w:hAnsi="Open Sans" w:cs="Helvetica"/>
          <w:color w:val="444444"/>
          <w:sz w:val="24"/>
          <w:szCs w:val="20"/>
          <w:lang w:eastAsia="tr-TR"/>
        </w:rPr>
      </w:pPr>
      <w:r w:rsidRPr="00542488">
        <w:rPr>
          <w:rFonts w:ascii="Open Sans" w:eastAsia="Times New Roman" w:hAnsi="Open Sans" w:cs="Helvetica"/>
          <w:color w:val="444444"/>
          <w:sz w:val="24"/>
          <w:szCs w:val="20"/>
          <w:lang w:eastAsia="tr-TR"/>
        </w:rPr>
        <w:lastRenderedPageBreak/>
        <w:t>* Karar alındıktan sonra Türkiye Ticaret Sicili Gazetesi’nde yapılan ilanla 3. ilandan itibaren 2 ay içinde alacaklıların alacaklarını beyan ederek ödeme veya teminat istemeleri bildirilir.</w:t>
      </w:r>
    </w:p>
    <w:p w:rsidR="00542488" w:rsidRPr="00542488" w:rsidRDefault="00542488" w:rsidP="00542488">
      <w:pPr>
        <w:spacing w:after="150" w:line="240" w:lineRule="auto"/>
        <w:rPr>
          <w:rFonts w:ascii="Open Sans" w:eastAsia="Times New Roman" w:hAnsi="Open Sans" w:cs="Helvetica"/>
          <w:color w:val="444444"/>
          <w:sz w:val="24"/>
          <w:szCs w:val="20"/>
          <w:lang w:eastAsia="tr-TR"/>
        </w:rPr>
      </w:pPr>
      <w:r w:rsidRPr="00542488">
        <w:rPr>
          <w:rFonts w:ascii="Open Sans" w:eastAsia="Times New Roman" w:hAnsi="Open Sans" w:cs="Helvetica"/>
          <w:color w:val="444444"/>
          <w:sz w:val="24"/>
          <w:szCs w:val="20"/>
          <w:lang w:eastAsia="tr-TR"/>
        </w:rPr>
        <w:t>* sermayenin azaltılması kararını uygulayıp sonuçlandırabilmek için alacakların ödenmesi veya temin olunması gereklidir.</w:t>
      </w:r>
    </w:p>
    <w:p w:rsidR="00A546ED" w:rsidRPr="00542488" w:rsidRDefault="00542488">
      <w:pPr>
        <w:rPr>
          <w:sz w:val="28"/>
        </w:rPr>
      </w:pPr>
    </w:p>
    <w:sectPr w:rsidR="00A546ED" w:rsidRPr="00542488" w:rsidSect="00B612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A2"/>
    <w:family w:val="swiss"/>
    <w:pitch w:val="variable"/>
    <w:sig w:usb0="20002A87" w:usb1="00000000" w:usb2="00000000"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42488"/>
    <w:rsid w:val="002D0404"/>
    <w:rsid w:val="0042693A"/>
    <w:rsid w:val="0047409A"/>
    <w:rsid w:val="00495A66"/>
    <w:rsid w:val="00542488"/>
    <w:rsid w:val="007E5BA1"/>
    <w:rsid w:val="00A052F2"/>
    <w:rsid w:val="00AC0A7B"/>
    <w:rsid w:val="00B6123B"/>
    <w:rsid w:val="00C70B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23B"/>
  </w:style>
  <w:style w:type="paragraph" w:styleId="Balk3">
    <w:name w:val="heading 3"/>
    <w:basedOn w:val="Normal"/>
    <w:link w:val="Balk3Char"/>
    <w:uiPriority w:val="9"/>
    <w:qFormat/>
    <w:rsid w:val="00542488"/>
    <w:pPr>
      <w:spacing w:before="300" w:after="150" w:line="240" w:lineRule="auto"/>
      <w:outlineLvl w:val="2"/>
    </w:pPr>
    <w:rPr>
      <w:rFonts w:ascii="Helvetica" w:eastAsia="Times New Roman" w:hAnsi="Helvetica" w:cs="Helvetica"/>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42488"/>
    <w:rPr>
      <w:rFonts w:ascii="Helvetica" w:eastAsia="Times New Roman" w:hAnsi="Helvetica" w:cs="Helvetica"/>
      <w:sz w:val="36"/>
      <w:szCs w:val="36"/>
      <w:lang w:eastAsia="tr-TR"/>
    </w:rPr>
  </w:style>
  <w:style w:type="character" w:styleId="Kpr">
    <w:name w:val="Hyperlink"/>
    <w:basedOn w:val="VarsaylanParagrafYazTipi"/>
    <w:uiPriority w:val="99"/>
    <w:semiHidden/>
    <w:unhideWhenUsed/>
    <w:rsid w:val="00542488"/>
    <w:rPr>
      <w:strike w:val="0"/>
      <w:dstrike w:val="0"/>
      <w:color w:val="444444"/>
      <w:u w:val="none"/>
      <w:effect w:val="none"/>
      <w:shd w:val="clear" w:color="auto" w:fill="auto"/>
    </w:rPr>
  </w:style>
  <w:style w:type="character" w:styleId="Gl">
    <w:name w:val="Strong"/>
    <w:basedOn w:val="VarsaylanParagrafYazTipi"/>
    <w:uiPriority w:val="22"/>
    <w:qFormat/>
    <w:rsid w:val="00542488"/>
    <w:rPr>
      <w:b/>
      <w:bCs/>
    </w:rPr>
  </w:style>
  <w:style w:type="paragraph" w:styleId="NormalWeb">
    <w:name w:val="Normal (Web)"/>
    <w:basedOn w:val="Normal"/>
    <w:uiPriority w:val="99"/>
    <w:semiHidden/>
    <w:unhideWhenUsed/>
    <w:rsid w:val="00542488"/>
    <w:pPr>
      <w:spacing w:after="150"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26041978">
      <w:bodyDiv w:val="1"/>
      <w:marLeft w:val="0"/>
      <w:marRight w:val="0"/>
      <w:marTop w:val="0"/>
      <w:marBottom w:val="0"/>
      <w:divBdr>
        <w:top w:val="none" w:sz="0" w:space="0" w:color="auto"/>
        <w:left w:val="none" w:sz="0" w:space="0" w:color="auto"/>
        <w:bottom w:val="none" w:sz="0" w:space="0" w:color="auto"/>
        <w:right w:val="none" w:sz="0" w:space="0" w:color="auto"/>
      </w:divBdr>
      <w:divsChild>
        <w:div w:id="130906215">
          <w:marLeft w:val="0"/>
          <w:marRight w:val="0"/>
          <w:marTop w:val="0"/>
          <w:marBottom w:val="0"/>
          <w:divBdr>
            <w:top w:val="none" w:sz="0" w:space="0" w:color="auto"/>
            <w:left w:val="none" w:sz="0" w:space="0" w:color="auto"/>
            <w:bottom w:val="none" w:sz="0" w:space="0" w:color="auto"/>
            <w:right w:val="none" w:sz="0" w:space="0" w:color="auto"/>
          </w:divBdr>
          <w:divsChild>
            <w:div w:id="1052270318">
              <w:marLeft w:val="0"/>
              <w:marRight w:val="0"/>
              <w:marTop w:val="0"/>
              <w:marBottom w:val="0"/>
              <w:divBdr>
                <w:top w:val="none" w:sz="0" w:space="0" w:color="auto"/>
                <w:left w:val="none" w:sz="0" w:space="0" w:color="auto"/>
                <w:bottom w:val="none" w:sz="0" w:space="0" w:color="auto"/>
                <w:right w:val="none" w:sz="0" w:space="0" w:color="auto"/>
              </w:divBdr>
              <w:divsChild>
                <w:div w:id="552156536">
                  <w:marLeft w:val="0"/>
                  <w:marRight w:val="0"/>
                  <w:marTop w:val="0"/>
                  <w:marBottom w:val="0"/>
                  <w:divBdr>
                    <w:top w:val="none" w:sz="0" w:space="0" w:color="auto"/>
                    <w:left w:val="none" w:sz="0" w:space="0" w:color="auto"/>
                    <w:bottom w:val="none" w:sz="0" w:space="0" w:color="auto"/>
                    <w:right w:val="none" w:sz="0" w:space="0" w:color="auto"/>
                  </w:divBdr>
                  <w:divsChild>
                    <w:div w:id="922882370">
                      <w:marLeft w:val="-225"/>
                      <w:marRight w:val="-225"/>
                      <w:marTop w:val="0"/>
                      <w:marBottom w:val="0"/>
                      <w:divBdr>
                        <w:top w:val="none" w:sz="0" w:space="0" w:color="auto"/>
                        <w:left w:val="none" w:sz="0" w:space="0" w:color="auto"/>
                        <w:bottom w:val="none" w:sz="0" w:space="0" w:color="auto"/>
                        <w:right w:val="none" w:sz="0" w:space="0" w:color="auto"/>
                      </w:divBdr>
                      <w:divsChild>
                        <w:div w:id="186077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so.org.tr/images/tescil-ve-uyelik/tescil-evraklari/limited-sirket/genelkurul-tutanagi-ltd.docx" TargetMode="External"/><Relationship Id="rId3" Type="http://schemas.openxmlformats.org/officeDocument/2006/relationships/webSettings" Target="webSettings.xml"/><Relationship Id="rId7" Type="http://schemas.openxmlformats.org/officeDocument/2006/relationships/hyperlink" Target="http://www.matso.org.tr/images/tescil-ve-uyelik/formlar/1-dilekce.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so.org.tr/images/tescil-ve-uyelik/tescil-evraklari/limited-sirket/gundem_karari-mudurlerkurulu-ltd.doc" TargetMode="External"/><Relationship Id="rId11" Type="http://schemas.openxmlformats.org/officeDocument/2006/relationships/fontTable" Target="fontTable.xml"/><Relationship Id="rId5" Type="http://schemas.openxmlformats.org/officeDocument/2006/relationships/hyperlink" Target="http://www.matso.org.tr/images/tescil-ve-uyelik/tescil-evraklari/sermaye_azaltimi_alacaklilara_cagri.docx" TargetMode="External"/><Relationship Id="rId10" Type="http://schemas.openxmlformats.org/officeDocument/2006/relationships/hyperlink" Target="http://www.matso.org.tr/images/tescil-ve-uyelik/tescil-evraklari/limited-sirket/ltd-hazir-bulunanlar-listesi.doc" TargetMode="External"/><Relationship Id="rId4" Type="http://schemas.openxmlformats.org/officeDocument/2006/relationships/hyperlink" Target="http://www.matso.org.tr/images/tescil-ve-uyelik/tescil-evraklari/limited-sirket-sermaye-azaltimi-genel-kurul-karari.doc" TargetMode="External"/><Relationship Id="rId9" Type="http://schemas.openxmlformats.org/officeDocument/2006/relationships/hyperlink" Target="http://www.matso.org.tr/images/tescil-ve-uyelik/tescil-evraklari/limited-sirket/gundem_karari-mudurlerkurulu-ltd.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Gülçim</dc:creator>
  <cp:keywords/>
  <dc:description/>
  <cp:lastModifiedBy>Gülçim</cp:lastModifiedBy>
  <cp:revision>2</cp:revision>
  <dcterms:created xsi:type="dcterms:W3CDTF">2015-04-30T12:43:00Z</dcterms:created>
  <dcterms:modified xsi:type="dcterms:W3CDTF">2015-04-30T12:43:00Z</dcterms:modified>
</cp:coreProperties>
</file>